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4C" w:rsidRDefault="0039364C" w:rsidP="0039364C">
      <w:pPr>
        <w:spacing w:after="0"/>
        <w:jc w:val="center"/>
        <w:rPr>
          <w:rFonts w:ascii="Arial" w:eastAsia="Times New Roman" w:hAnsi="Arial" w:cs="Arial"/>
          <w:sz w:val="18"/>
          <w:szCs w:val="26"/>
          <w:lang w:eastAsia="ru-RU"/>
        </w:rPr>
      </w:pPr>
    </w:p>
    <w:p w:rsidR="0039364C" w:rsidRPr="000A74DA" w:rsidRDefault="0039364C" w:rsidP="0039364C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/>
          <w:b/>
          <w:bCs/>
          <w:sz w:val="26"/>
          <w:szCs w:val="26"/>
          <w:lang/>
        </w:rPr>
      </w:pPr>
      <w:r w:rsidRPr="003B3901">
        <w:rPr>
          <w:rFonts w:ascii="Times New Roman" w:hAnsi="Times New Roman"/>
          <w:b/>
          <w:bCs/>
          <w:sz w:val="26"/>
          <w:szCs w:val="26"/>
          <w:lang/>
        </w:rPr>
        <w:t xml:space="preserve">ПРАВИЛА </w:t>
      </w:r>
      <w:r>
        <w:rPr>
          <w:rFonts w:ascii="Times New Roman" w:hAnsi="Times New Roman"/>
          <w:b/>
          <w:bCs/>
          <w:sz w:val="26"/>
          <w:szCs w:val="26"/>
          <w:lang/>
        </w:rPr>
        <w:br/>
        <w:t>проведения в 2016</w:t>
      </w:r>
      <w:r w:rsidRPr="003B3901">
        <w:rPr>
          <w:rFonts w:ascii="Times New Roman" w:hAnsi="Times New Roman"/>
          <w:b/>
          <w:bCs/>
          <w:sz w:val="26"/>
          <w:szCs w:val="26"/>
          <w:lang/>
        </w:rPr>
        <w:t xml:space="preserve"> году городского конкурса на лучшее праздничное оформление "Новогодняя Кострома"</w:t>
      </w:r>
    </w:p>
    <w:p w:rsidR="0039364C" w:rsidRDefault="0039364C" w:rsidP="0039364C">
      <w:pPr>
        <w:tabs>
          <w:tab w:val="left" w:pos="0"/>
        </w:tabs>
        <w:jc w:val="center"/>
        <w:rPr>
          <w:rFonts w:cs="Tahoma"/>
          <w:b/>
          <w:bCs/>
          <w:sz w:val="26"/>
          <w:szCs w:val="26"/>
          <w:lang/>
        </w:rPr>
      </w:pPr>
    </w:p>
    <w:p w:rsidR="0039364C" w:rsidRPr="00B7711F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b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Статья 1. </w:t>
      </w:r>
      <w:r>
        <w:rPr>
          <w:rFonts w:ascii="Times New Roman" w:hAnsi="Times New Roman" w:cs="Arial"/>
          <w:b/>
          <w:kern w:val="1"/>
          <w:sz w:val="26"/>
          <w:szCs w:val="26"/>
          <w:lang/>
        </w:rPr>
        <w:t>Период проведения, ц</w:t>
      </w:r>
      <w:r w:rsidRPr="00B7711F">
        <w:rPr>
          <w:rFonts w:ascii="Times New Roman" w:hAnsi="Times New Roman" w:cs="Arial"/>
          <w:b/>
          <w:sz w:val="26"/>
          <w:szCs w:val="26"/>
        </w:rPr>
        <w:t>ели и задачи конкурса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1. Городской конкурс на лучшее праздничное оформление "Новогодняя Кострома" (далее – конкурс) проводится в период 25 ноября по 27 декабря 2016 года.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2. Конкурс проводится в целях: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1) создания праздничной атмосферы в связи с наступлением Нового 2017 года и Рождества Христова, повышения уровня эстетической культуры населения города Костромы;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2) создания духа состязательности среди организаций и жителей города Костромы, их поощрения за образцовое тематическое оформление зданий, строений, сооружений и закрепленных территорий, а также жилых домов, придомовых территорий, балконов и окон домов к новогодним и рождественским праздникам;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3) выявление лучших исполнителей образного, цветового и светового решения в оформлении фасадов зданий, строений, сооружений и закрепленных территорий организаций, жилых домов, придомовых территорий, балконов и окон домов в преддверии празднования Нового 2017 года.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kern w:val="1"/>
          <w:sz w:val="26"/>
          <w:szCs w:val="26"/>
          <w:lang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kern w:val="1"/>
          <w:sz w:val="26"/>
          <w:szCs w:val="26"/>
          <w:lang/>
        </w:rPr>
      </w:pPr>
      <w:r>
        <w:rPr>
          <w:rFonts w:ascii="Times New Roman" w:hAnsi="Times New Roman" w:cs="Arial"/>
          <w:kern w:val="1"/>
          <w:sz w:val="26"/>
          <w:szCs w:val="26"/>
          <w:lang/>
        </w:rPr>
        <w:t xml:space="preserve">Статья 2. </w:t>
      </w:r>
      <w:r>
        <w:rPr>
          <w:rFonts w:ascii="Times New Roman" w:hAnsi="Times New Roman" w:cs="Arial"/>
          <w:b/>
          <w:kern w:val="1"/>
          <w:sz w:val="26"/>
          <w:szCs w:val="26"/>
          <w:lang/>
        </w:rPr>
        <w:t>Организатор конкурса. Конкурсная комиссия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1. Организатором конкурса является Дума города Костромы. 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2. Подведение итогов конкурса и определение победителей осуществляет Конкурсная комиссия, состав которой утверждается постановлением Главы города Костромы.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Статья 3. </w:t>
      </w:r>
      <w:r>
        <w:rPr>
          <w:rFonts w:ascii="Times New Roman" w:hAnsi="Times New Roman" w:cs="Arial"/>
          <w:b/>
          <w:sz w:val="26"/>
          <w:szCs w:val="26"/>
        </w:rPr>
        <w:t>Условия участия в конкурсе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1. В конкурсе могут принимать участие организации всех форм собственности, осуществляющие свою деятельность на территории города Костромы (далее - организации), а также жители города Костромы.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2. Участники конкурса организовывают и выполняют работы по декоративному освещению и праздничному новогоднему оформлению зданий, строений, сооружений, закрепленной территории, а также жилых домов, придомовых территорий, балконов и окон домов.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3. Новогоднее оформление выполняется с применением иллюминации, современных светотехнических средств и композиций из них, гирлянд, в том числе сеток-гирлянд для декорирования деревьев, "бегущих огней", готовых </w:t>
      </w:r>
      <w:proofErr w:type="spellStart"/>
      <w:r>
        <w:rPr>
          <w:rFonts w:ascii="Times New Roman" w:hAnsi="Times New Roman" w:cs="Arial"/>
          <w:sz w:val="26"/>
          <w:szCs w:val="26"/>
        </w:rPr>
        <w:t>светодинамических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конструкций, изображений новогодней атрибутики и прочего.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В оформлении приветствуется использование декоративных панно, поздравительных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прочих), исправно работающей в течение темного времени суток архитектурной подсветки зданий и сооружений, жилых домов, придомовых территорий, балконов и окон домов.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Статья 4. </w:t>
      </w:r>
      <w:r w:rsidRPr="005601DD">
        <w:rPr>
          <w:rFonts w:ascii="Times New Roman" w:hAnsi="Times New Roman" w:cs="Arial"/>
          <w:b/>
          <w:sz w:val="26"/>
          <w:szCs w:val="26"/>
        </w:rPr>
        <w:t>Объявление о проведении конкурса</w:t>
      </w:r>
      <w:r>
        <w:rPr>
          <w:rFonts w:ascii="Times New Roman" w:hAnsi="Times New Roman" w:cs="Arial"/>
          <w:b/>
          <w:sz w:val="26"/>
          <w:szCs w:val="26"/>
        </w:rPr>
        <w:t>.</w:t>
      </w:r>
      <w:r>
        <w:rPr>
          <w:rFonts w:ascii="Times New Roman" w:hAnsi="Times New Roman" w:cs="Arial"/>
          <w:sz w:val="26"/>
          <w:szCs w:val="26"/>
        </w:rPr>
        <w:t xml:space="preserve"> </w:t>
      </w:r>
      <w:r w:rsidRPr="005601DD">
        <w:rPr>
          <w:rFonts w:ascii="Times New Roman" w:hAnsi="Times New Roman" w:cs="Arial"/>
          <w:b/>
          <w:sz w:val="26"/>
          <w:szCs w:val="26"/>
        </w:rPr>
        <w:t>Заявки на участие в конкурсе</w:t>
      </w:r>
      <w:r>
        <w:rPr>
          <w:rFonts w:ascii="Times New Roman" w:hAnsi="Times New Roman" w:cs="Arial"/>
          <w:sz w:val="26"/>
          <w:szCs w:val="26"/>
        </w:rPr>
        <w:t xml:space="preserve"> 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b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1. Объявление о проведении конкурса размещается на официальном сайте Думы города Костромы в информационно-телекоммуникационной сети "Интернет".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2. Заявки на участие в конкурсе, </w:t>
      </w:r>
      <w:r w:rsidRPr="00A82056">
        <w:rPr>
          <w:rFonts w:ascii="Times New Roman" w:hAnsi="Times New Roman" w:cs="Arial"/>
          <w:sz w:val="26"/>
          <w:szCs w:val="26"/>
        </w:rPr>
        <w:t>содержащие: для физического лица фамилию, имя, отчество, паспортные данные, сведения о регистрации по месту жительства, номер контактного телефона; для организации: название, адрес местонахождения, номер контактного телефона, принимаются</w:t>
      </w:r>
      <w:r>
        <w:rPr>
          <w:rFonts w:ascii="Times New Roman" w:hAnsi="Times New Roman" w:cs="Arial"/>
          <w:sz w:val="26"/>
          <w:szCs w:val="26"/>
        </w:rPr>
        <w:t xml:space="preserve"> Думой города Костромы с 25 ноября по 20 декабря 2017 года в рабочие дни с 8 до 17 часов по адресу: город Кострома, улица Советская, дом 1, кабинет 123, или по телефону 45 05 05.</w:t>
      </w:r>
    </w:p>
    <w:p w:rsidR="0039364C" w:rsidRPr="00892DDD" w:rsidRDefault="0039364C" w:rsidP="0039364C">
      <w:pPr>
        <w:rPr>
          <w:lang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Статья 5. </w:t>
      </w:r>
      <w:r w:rsidRPr="00B7711F">
        <w:rPr>
          <w:rFonts w:ascii="Times New Roman" w:hAnsi="Times New Roman" w:cs="Arial"/>
          <w:b/>
          <w:sz w:val="26"/>
          <w:szCs w:val="26"/>
        </w:rPr>
        <w:t>Подведение итогов конкурса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1. Победители определяются по следующим номинациям: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1) "Лучшее оформление </w:t>
      </w:r>
      <w:bookmarkStart w:id="0" w:name="_GoBack"/>
      <w:bookmarkEnd w:id="0"/>
      <w:r>
        <w:rPr>
          <w:rFonts w:ascii="Times New Roman" w:hAnsi="Times New Roman" w:cs="Arial"/>
          <w:sz w:val="26"/>
          <w:szCs w:val="26"/>
        </w:rPr>
        <w:t>производственного (промышленного) предприятия";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2) "Лучшее оформление организации в сфере потребительских услуг";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3) "Лучшее оформление организаций социальной сферы";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4) "Лучшее оформление жителями города Костромы домов, придомовых территорий, балконов и окон домов".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2. Основными критериями при определении победителей из числа организаций являются наличие архитектурной подсветки, художественное оформление фасада здания, размещение новогодних конструкций, елок, применение иллюминации, баннеров и других элементов новогоднего оформления, красочность и оригинальность новогоднего оформления витрин, устройство зимних игровых площадок, очистка прилегающих тротуаров и пешеходных дорожек от снега и льда.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Основными критериями при определении победителей из числа жителей города Костромы являются красочное и оригинальное оформление домов, придомовой территории, балконов, окон домов, размещение на придомовой территории новогодних конструкций, елок, применение иллюминации.</w:t>
      </w:r>
    </w:p>
    <w:p w:rsidR="0039364C" w:rsidRDefault="0039364C" w:rsidP="0039364C">
      <w:pPr>
        <w:pStyle w:val="ConsPlusDocList"/>
        <w:tabs>
          <w:tab w:val="left" w:pos="0"/>
        </w:tabs>
        <w:ind w:firstLine="713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3. Итоги конкурса подводятся 21 – 26 декабря 2016 года. Торжественное награждение победителей конкурса состоится 27 декабря 2016 года. Призы для награждения участников конкурса предоставляются спонсорами и партнерами конкурса.</w:t>
      </w:r>
    </w:p>
    <w:p w:rsidR="004B0DDF" w:rsidRDefault="004B0DDF"/>
    <w:sectPr w:rsidR="004B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C"/>
    <w:rsid w:val="0039364C"/>
    <w:rsid w:val="004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44D4-76E5-480A-99CB-AF5CB7A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39364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2016-11-28T10:40:00Z</dcterms:created>
  <dcterms:modified xsi:type="dcterms:W3CDTF">2016-11-28T10:41:00Z</dcterms:modified>
</cp:coreProperties>
</file>